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DAB" w:rsidRDefault="00DA2DA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p w:rsidR="00DA2DAB" w:rsidRDefault="00DC2DF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Прокуратура </w:t>
      </w:r>
      <w:r w:rsidR="00FC6873">
        <w:rPr>
          <w:rFonts w:ascii="Times New Roman" w:hAnsi="Times New Roman"/>
          <w:b/>
          <w:sz w:val="28"/>
        </w:rPr>
        <w:t xml:space="preserve">СЗАО </w:t>
      </w:r>
      <w:r>
        <w:rPr>
          <w:rFonts w:ascii="Times New Roman" w:hAnsi="Times New Roman"/>
          <w:b/>
          <w:sz w:val="28"/>
        </w:rPr>
        <w:t>защитила права инвалида</w:t>
      </w:r>
    </w:p>
    <w:p w:rsidR="00DA2DAB" w:rsidRDefault="00DA2D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DA2DAB" w:rsidRDefault="00DC2D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рокуратурой округа проведена проверка по обращению инвалида В.Е.Н. о противоправных действиях М.А.М., направленных на завладение имуществом </w:t>
      </w:r>
      <w:r>
        <w:rPr>
          <w:rFonts w:ascii="Times New Roman" w:hAnsi="Times New Roman"/>
          <w:sz w:val="28"/>
        </w:rPr>
        <w:t>заявителя.</w:t>
      </w:r>
    </w:p>
    <w:p w:rsidR="00DA2DAB" w:rsidRDefault="00DC2DF3">
      <w:pPr>
        <w:pStyle w:val="af2"/>
        <w:tabs>
          <w:tab w:val="left" w:pos="226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между В.Е.Н. и М.А.М. заключен договор займа, удостоверенный нотариусом, в соответствии с которым В.Е.Н. заняла у М.А.М. денежные средства в размере 15 000 000 рублей.</w:t>
      </w:r>
    </w:p>
    <w:p w:rsidR="00DA2DAB" w:rsidRDefault="00DC2DF3">
      <w:pPr>
        <w:pStyle w:val="af2"/>
        <w:tabs>
          <w:tab w:val="left" w:pos="226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п. 2 Договора М.А.М. передал В.Е.Н. указанные денеж</w:t>
      </w:r>
      <w:r>
        <w:rPr>
          <w:rFonts w:ascii="Times New Roman" w:hAnsi="Times New Roman"/>
          <w:sz w:val="28"/>
        </w:rPr>
        <w:t>ные средства до подписания настоящего договора.</w:t>
      </w:r>
    </w:p>
    <w:p w:rsidR="00DA2DAB" w:rsidRDefault="00DC2DF3">
      <w:pPr>
        <w:pStyle w:val="af2"/>
        <w:tabs>
          <w:tab w:val="left" w:pos="226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тем, согласно пояснениям В.Е.Н., указанные в Договоре денежные средства заявителю фактически не передавались, а фактическим заемщиком являлось другое лицо – П.И., сделка совершена путем угроз, обмана</w:t>
      </w:r>
      <w:r>
        <w:rPr>
          <w:rFonts w:ascii="Times New Roman" w:hAnsi="Times New Roman"/>
          <w:sz w:val="28"/>
        </w:rPr>
        <w:t xml:space="preserve"> и была направлена на незаконное завладение ее имуществом. </w:t>
      </w:r>
    </w:p>
    <w:p w:rsidR="00DA2DAB" w:rsidRDefault="00DC2DF3">
      <w:pPr>
        <w:pStyle w:val="af2"/>
        <w:tabs>
          <w:tab w:val="left" w:pos="226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последующем, с целью завладения имуществом, принадлежащим</w:t>
      </w:r>
      <w:r>
        <w:rPr>
          <w:rFonts w:ascii="Times New Roman" w:hAnsi="Times New Roman"/>
          <w:sz w:val="28"/>
        </w:rPr>
        <w:br/>
        <w:t xml:space="preserve">В.Е.Н., М.А.М. заключил с последней договор залога недвижимого имущества. </w:t>
      </w:r>
    </w:p>
    <w:p w:rsidR="00DA2DAB" w:rsidRDefault="00DC2DF3">
      <w:pPr>
        <w:pStyle w:val="af2"/>
        <w:tabs>
          <w:tab w:val="left" w:pos="226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условиями договора с целью обеспечения догов</w:t>
      </w:r>
      <w:r>
        <w:rPr>
          <w:rFonts w:ascii="Times New Roman" w:hAnsi="Times New Roman"/>
          <w:sz w:val="28"/>
        </w:rPr>
        <w:t xml:space="preserve">ора </w:t>
      </w:r>
      <w:proofErr w:type="spellStart"/>
      <w:proofErr w:type="gramStart"/>
      <w:r>
        <w:rPr>
          <w:rFonts w:ascii="Times New Roman" w:hAnsi="Times New Roman"/>
          <w:sz w:val="28"/>
        </w:rPr>
        <w:t>займа,заключенного</w:t>
      </w:r>
      <w:proofErr w:type="spellEnd"/>
      <w:proofErr w:type="gramEnd"/>
      <w:r>
        <w:rPr>
          <w:rFonts w:ascii="Times New Roman" w:hAnsi="Times New Roman"/>
          <w:sz w:val="28"/>
        </w:rPr>
        <w:t xml:space="preserve"> между В.Е.Н. и М.А.М., заявительница передала в залог    М.А.М. принадлежащее ей на праве собственности недвижимое имущество: 2 квартиры и земельный участок, общей площадью 900 </w:t>
      </w:r>
      <w:proofErr w:type="spellStart"/>
      <w:r>
        <w:rPr>
          <w:rFonts w:ascii="Times New Roman" w:hAnsi="Times New Roman"/>
          <w:sz w:val="28"/>
        </w:rPr>
        <w:t>кв.м</w:t>
      </w:r>
      <w:proofErr w:type="spellEnd"/>
      <w:r>
        <w:rPr>
          <w:rFonts w:ascii="Times New Roman" w:hAnsi="Times New Roman"/>
          <w:sz w:val="28"/>
        </w:rPr>
        <w:t>.</w:t>
      </w:r>
    </w:p>
    <w:p w:rsidR="00DA2DAB" w:rsidRDefault="00DC2DF3">
      <w:pPr>
        <w:pStyle w:val="af2"/>
        <w:tabs>
          <w:tab w:val="left" w:pos="226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продолжения своего преступного умысла М.А.</w:t>
      </w:r>
      <w:r>
        <w:rPr>
          <w:rFonts w:ascii="Times New Roman" w:hAnsi="Times New Roman"/>
          <w:sz w:val="28"/>
        </w:rPr>
        <w:t xml:space="preserve">М. совместно с В.Е.Н. на вышеуказанные объекты недвижимого имущества в территориальных органах </w:t>
      </w:r>
      <w:proofErr w:type="spellStart"/>
      <w:r>
        <w:rPr>
          <w:rFonts w:ascii="Times New Roman" w:hAnsi="Times New Roman"/>
          <w:sz w:val="28"/>
        </w:rPr>
        <w:t>Росреестра</w:t>
      </w:r>
      <w:proofErr w:type="spellEnd"/>
      <w:r>
        <w:rPr>
          <w:rFonts w:ascii="Times New Roman" w:hAnsi="Times New Roman"/>
          <w:sz w:val="28"/>
        </w:rPr>
        <w:t xml:space="preserve"> зарегистрированы обременения. </w:t>
      </w:r>
    </w:p>
    <w:p w:rsidR="00DA2DAB" w:rsidRDefault="00DC2DF3">
      <w:pPr>
        <w:pStyle w:val="af2"/>
        <w:tabs>
          <w:tab w:val="left" w:pos="226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Тушинским районным судом г. Москвы в 2023 году М.А.М. признан виновным в совершении преступления, предусмотренного ч. 4</w:t>
      </w:r>
      <w:r>
        <w:rPr>
          <w:rFonts w:ascii="Times New Roman" w:hAnsi="Times New Roman"/>
          <w:sz w:val="28"/>
        </w:rPr>
        <w:t xml:space="preserve"> ст. 159 УК РФ, по схожим обстоятельствам. </w:t>
      </w:r>
    </w:p>
    <w:p w:rsidR="00DA2DAB" w:rsidRDefault="00DC2D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учетом наличия оснований, прокуратурой округа в </w:t>
      </w:r>
      <w:proofErr w:type="spellStart"/>
      <w:r>
        <w:rPr>
          <w:rFonts w:ascii="Times New Roman" w:hAnsi="Times New Roman"/>
          <w:sz w:val="28"/>
        </w:rPr>
        <w:t>Люблинский</w:t>
      </w:r>
      <w:proofErr w:type="spellEnd"/>
      <w:r>
        <w:rPr>
          <w:rFonts w:ascii="Times New Roman" w:hAnsi="Times New Roman"/>
          <w:sz w:val="28"/>
        </w:rPr>
        <w:t xml:space="preserve"> районный суд г. Москвы направлено исковое заявление в интересах инвалида третьей группы В.Е.Н. к М.А.М. о признании договора займа, заключенного между </w:t>
      </w:r>
      <w:r>
        <w:rPr>
          <w:rFonts w:ascii="Times New Roman" w:hAnsi="Times New Roman"/>
          <w:sz w:val="28"/>
        </w:rPr>
        <w:t xml:space="preserve">В.Е.Н. и М.А.М. незаключенным, а также о признании недействительным договора залога недвижимого имущества, заключенного между В.Е.Н. и М.А.М. </w:t>
      </w:r>
    </w:p>
    <w:p w:rsidR="00DA2DAB" w:rsidRDefault="00DC2D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Исковые требования прокуратуры окру</w:t>
      </w:r>
      <w:bookmarkStart w:id="0" w:name="_GoBack"/>
      <w:bookmarkEnd w:id="0"/>
      <w:r>
        <w:rPr>
          <w:rFonts w:ascii="Times New Roman" w:hAnsi="Times New Roman"/>
          <w:sz w:val="28"/>
        </w:rPr>
        <w:t>га судом удовлетворены, решение в законную силу не вступило.</w:t>
      </w:r>
    </w:p>
    <w:p w:rsidR="00DA2DAB" w:rsidRDefault="00DC2D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Исполнение указан</w:t>
      </w:r>
      <w:r>
        <w:rPr>
          <w:rFonts w:ascii="Times New Roman" w:hAnsi="Times New Roman"/>
          <w:sz w:val="28"/>
        </w:rPr>
        <w:t xml:space="preserve">ного решения находится на контроле прокуратуры округа. </w:t>
      </w:r>
    </w:p>
    <w:sectPr w:rsidR="00DA2DAB">
      <w:headerReference w:type="default" r:id="rId6"/>
      <w:headerReference w:type="first" r:id="rId7"/>
      <w:footerReference w:type="first" r:id="rId8"/>
      <w:pgSz w:w="11906" w:h="16838"/>
      <w:pgMar w:top="1560" w:right="851" w:bottom="2268" w:left="1701" w:header="1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DF3" w:rsidRDefault="00DC2DF3">
      <w:pPr>
        <w:spacing w:after="0" w:line="240" w:lineRule="auto"/>
      </w:pPr>
      <w:r>
        <w:separator/>
      </w:r>
    </w:p>
  </w:endnote>
  <w:endnote w:type="continuationSeparator" w:id="0">
    <w:p w:rsidR="00DC2DF3" w:rsidRDefault="00DC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DA2DAB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DA2DAB" w:rsidRDefault="00DC2DF3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DA2DAB" w:rsidRDefault="00DC2DF3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proofErr w:type="spellStart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рег.номер</w:t>
          </w:r>
          <w:bookmarkEnd w:id="2"/>
          <w:proofErr w:type="spellEnd"/>
        </w:p>
      </w:tc>
    </w:tr>
  </w:tbl>
  <w:p w:rsidR="00DA2DAB" w:rsidRDefault="00DA2DAB">
    <w:pPr>
      <w:pStyle w:val="ac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DF3" w:rsidRDefault="00DC2DF3">
      <w:pPr>
        <w:spacing w:after="0" w:line="240" w:lineRule="auto"/>
      </w:pPr>
      <w:r>
        <w:separator/>
      </w:r>
    </w:p>
  </w:footnote>
  <w:footnote w:type="continuationSeparator" w:id="0">
    <w:p w:rsidR="00DC2DF3" w:rsidRDefault="00DC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AB" w:rsidRDefault="00DC2DF3">
    <w:pPr>
      <w:pStyle w:val="a7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DA2DAB" w:rsidRDefault="00DA2DA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AB" w:rsidRDefault="00DA2DAB">
    <w:pPr>
      <w:pStyle w:val="a7"/>
      <w:tabs>
        <w:tab w:val="left" w:pos="368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AB"/>
    <w:rsid w:val="00DA2DAB"/>
    <w:rsid w:val="00DC2DF3"/>
    <w:rsid w:val="00FC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C109"/>
  <w15:docId w15:val="{8F557637-AC84-426E-A424-FA6DA820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widowControl w:val="0"/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a5">
    <w:name w:val="Normal (Web)"/>
    <w:basedOn w:val="a"/>
    <w:link w:val="a6"/>
    <w:pPr>
      <w:spacing w:line="252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customStyle="1" w:styleId="12">
    <w:name w:val="Основной шрифт абзаца1"/>
    <w:link w:val="a9"/>
  </w:style>
  <w:style w:type="paragraph" w:customStyle="1" w:styleId="a9">
    <w:name w:val="Штамп"/>
    <w:basedOn w:val="a"/>
    <w:link w:val="aa"/>
    <w:pPr>
      <w:spacing w:after="0" w:line="720" w:lineRule="auto"/>
    </w:pPr>
    <w:rPr>
      <w:rFonts w:ascii="Times New Roman" w:hAnsi="Times New Roman"/>
      <w:sz w:val="28"/>
    </w:rPr>
  </w:style>
  <w:style w:type="character" w:customStyle="1" w:styleId="aa">
    <w:name w:val="Штамп"/>
    <w:basedOn w:val="1"/>
    <w:link w:val="a9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Body Text Indent"/>
    <w:basedOn w:val="a"/>
    <w:link w:val="af3"/>
    <w:pPr>
      <w:spacing w:after="120"/>
      <w:ind w:left="283"/>
    </w:pPr>
  </w:style>
  <w:style w:type="character" w:customStyle="1" w:styleId="af3">
    <w:name w:val="Основной текст с отступом Знак"/>
    <w:basedOn w:val="1"/>
    <w:link w:val="af2"/>
  </w:style>
  <w:style w:type="paragraph" w:styleId="af4">
    <w:name w:val="Balloon Text"/>
    <w:basedOn w:val="a"/>
    <w:link w:val="af5"/>
    <w:pPr>
      <w:spacing w:after="0" w:line="240" w:lineRule="auto"/>
    </w:pPr>
    <w:rPr>
      <w:rFonts w:ascii="Segoe UI" w:hAnsi="Segoe UI"/>
      <w:sz w:val="18"/>
    </w:rPr>
  </w:style>
  <w:style w:type="character" w:customStyle="1" w:styleId="af5">
    <w:name w:val="Текст выноски Знак"/>
    <w:basedOn w:val="1"/>
    <w:link w:val="af4"/>
    <w:rPr>
      <w:rFonts w:ascii="Segoe UI" w:hAnsi="Segoe UI"/>
      <w:sz w:val="18"/>
    </w:r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Малыхина Ольга Сергеевна</cp:lastModifiedBy>
  <cp:revision>2</cp:revision>
  <dcterms:created xsi:type="dcterms:W3CDTF">2025-06-06T10:40:00Z</dcterms:created>
  <dcterms:modified xsi:type="dcterms:W3CDTF">2025-06-06T10:45:00Z</dcterms:modified>
</cp:coreProperties>
</file>